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31FB2" w:rsidRDefault="00F31FB2" w:rsidP="00F31FB2">
      <w:pPr>
        <w:rPr>
          <w:b/>
        </w:rPr>
      </w:pPr>
      <w:r>
        <w:t xml:space="preserve">                                                                   </w:t>
      </w:r>
      <w:r>
        <w:rPr>
          <w:b/>
        </w:rPr>
        <w:t xml:space="preserve">ЗАКЛЮЧЕНИЕ </w:t>
      </w:r>
    </w:p>
    <w:p w:rsidR="00F31FB2" w:rsidRDefault="00F31FB2" w:rsidP="00F31FB2">
      <w:pPr>
        <w:rPr>
          <w:b/>
        </w:rPr>
      </w:pPr>
      <w:r>
        <w:rPr>
          <w:b/>
        </w:rPr>
        <w:t xml:space="preserve">                                           по результатам антикоррупционной экспертизы НПА</w:t>
      </w:r>
    </w:p>
    <w:p w:rsidR="00F31FB2" w:rsidRPr="00E76983" w:rsidRDefault="00F31FB2" w:rsidP="00F31FB2">
      <w:pPr>
        <w:rPr>
          <w:rFonts w:ascii="Times New Roman" w:hAnsi="Times New Roman" w:cs="Times New Roman"/>
        </w:rPr>
      </w:pPr>
      <w:r w:rsidRPr="00E76983">
        <w:rPr>
          <w:rFonts w:ascii="Times New Roman" w:hAnsi="Times New Roman" w:cs="Times New Roman"/>
        </w:rPr>
        <w:t xml:space="preserve">  </w:t>
      </w:r>
      <w:r w:rsidR="00440589" w:rsidRPr="00E76983">
        <w:rPr>
          <w:rFonts w:ascii="Times New Roman" w:hAnsi="Times New Roman" w:cs="Times New Roman"/>
        </w:rPr>
        <w:t xml:space="preserve">                          </w:t>
      </w:r>
    </w:p>
    <w:p w:rsidR="00A41154" w:rsidRPr="002463CA" w:rsidRDefault="00F31FB2" w:rsidP="0071772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463CA">
        <w:rPr>
          <w:rFonts w:ascii="Times New Roman" w:hAnsi="Times New Roman" w:cs="Times New Roman"/>
          <w:sz w:val="24"/>
          <w:szCs w:val="24"/>
        </w:rPr>
        <w:t>Рассмотрено  Решение</w:t>
      </w:r>
      <w:proofErr w:type="gramEnd"/>
      <w:r w:rsidRPr="002463CA">
        <w:rPr>
          <w:rFonts w:ascii="Times New Roman" w:hAnsi="Times New Roman" w:cs="Times New Roman"/>
          <w:sz w:val="24"/>
          <w:szCs w:val="24"/>
        </w:rPr>
        <w:t xml:space="preserve"> Совета депутатов администрации сельского поселения Пашковский сельсовет </w:t>
      </w:r>
      <w:proofErr w:type="spellStart"/>
      <w:r w:rsidRPr="002463CA">
        <w:rPr>
          <w:rFonts w:ascii="Times New Roman" w:hAnsi="Times New Roman" w:cs="Times New Roman"/>
          <w:sz w:val="24"/>
          <w:szCs w:val="24"/>
        </w:rPr>
        <w:t>Усманского</w:t>
      </w:r>
      <w:proofErr w:type="spellEnd"/>
      <w:r w:rsidRPr="002463CA">
        <w:rPr>
          <w:rFonts w:ascii="Times New Roman" w:hAnsi="Times New Roman" w:cs="Times New Roman"/>
          <w:sz w:val="24"/>
          <w:szCs w:val="24"/>
        </w:rPr>
        <w:t xml:space="preserve"> муниципального района Липецкой области  №</w:t>
      </w:r>
      <w:r w:rsidR="0071772E">
        <w:rPr>
          <w:rFonts w:ascii="Times New Roman" w:hAnsi="Times New Roman" w:cs="Times New Roman"/>
          <w:sz w:val="24"/>
          <w:szCs w:val="24"/>
        </w:rPr>
        <w:t>54/100</w:t>
      </w:r>
      <w:r w:rsidRPr="002463CA">
        <w:rPr>
          <w:rFonts w:ascii="Times New Roman" w:hAnsi="Times New Roman" w:cs="Times New Roman"/>
          <w:sz w:val="24"/>
          <w:szCs w:val="24"/>
        </w:rPr>
        <w:t xml:space="preserve"> от </w:t>
      </w:r>
      <w:r w:rsidR="0071772E">
        <w:rPr>
          <w:rFonts w:ascii="Times New Roman" w:hAnsi="Times New Roman" w:cs="Times New Roman"/>
          <w:sz w:val="24"/>
          <w:szCs w:val="24"/>
        </w:rPr>
        <w:t>15.08.2024г</w:t>
      </w:r>
      <w:r w:rsidR="002463CA" w:rsidRPr="002463CA">
        <w:rPr>
          <w:rFonts w:ascii="Times New Roman" w:hAnsi="Times New Roman" w:cs="Times New Roman"/>
          <w:sz w:val="24"/>
          <w:szCs w:val="24"/>
        </w:rPr>
        <w:t xml:space="preserve"> </w:t>
      </w:r>
      <w:r w:rsidR="0071772E" w:rsidRPr="0071772E">
        <w:rPr>
          <w:rFonts w:ascii="Times New Roman" w:hAnsi="Times New Roman" w:cs="Times New Roman"/>
          <w:sz w:val="24"/>
          <w:szCs w:val="24"/>
        </w:rPr>
        <w:t xml:space="preserve">О внесении изменений в бюджет сельского поселения Пашковский сельсовет </w:t>
      </w:r>
      <w:proofErr w:type="spellStart"/>
      <w:r w:rsidR="0071772E" w:rsidRPr="0071772E">
        <w:rPr>
          <w:rFonts w:ascii="Times New Roman" w:hAnsi="Times New Roman" w:cs="Times New Roman"/>
          <w:sz w:val="24"/>
          <w:szCs w:val="24"/>
        </w:rPr>
        <w:t>Усманского</w:t>
      </w:r>
      <w:proofErr w:type="spellEnd"/>
      <w:r w:rsidR="0071772E">
        <w:rPr>
          <w:rFonts w:ascii="Times New Roman" w:hAnsi="Times New Roman" w:cs="Times New Roman"/>
          <w:sz w:val="24"/>
          <w:szCs w:val="24"/>
        </w:rPr>
        <w:t xml:space="preserve"> </w:t>
      </w:r>
      <w:r w:rsidR="0071772E" w:rsidRPr="0071772E">
        <w:rPr>
          <w:rFonts w:ascii="Times New Roman" w:hAnsi="Times New Roman" w:cs="Times New Roman"/>
          <w:sz w:val="24"/>
          <w:szCs w:val="24"/>
        </w:rPr>
        <w:t>муниципального района Липецкой области Российской Федерации на 2024г и плановый период 2025 и 2026 годов</w:t>
      </w:r>
    </w:p>
    <w:p w:rsidR="00F31FB2" w:rsidRPr="00E76983" w:rsidRDefault="00F31FB2" w:rsidP="00F31FB2">
      <w:pPr>
        <w:rPr>
          <w:rFonts w:ascii="Times New Roman" w:hAnsi="Times New Roman" w:cs="Times New Roman"/>
        </w:rPr>
      </w:pPr>
      <w:r w:rsidRPr="00E76983">
        <w:rPr>
          <w:rFonts w:ascii="Times New Roman" w:hAnsi="Times New Roman" w:cs="Times New Roman"/>
        </w:rPr>
        <w:t xml:space="preserve">Экспертное заключение по результатам антикоррупционной экспертизы проекта муниципального нормативного правового акта </w:t>
      </w:r>
    </w:p>
    <w:p w:rsidR="00F31FB2" w:rsidRPr="00E76983" w:rsidRDefault="00F31FB2" w:rsidP="00F31FB2">
      <w:pPr>
        <w:rPr>
          <w:rFonts w:ascii="Times New Roman" w:hAnsi="Times New Roman" w:cs="Times New Roman"/>
        </w:rPr>
      </w:pPr>
      <w:r w:rsidRPr="00E76983">
        <w:rPr>
          <w:rFonts w:ascii="Times New Roman" w:hAnsi="Times New Roman" w:cs="Times New Roman"/>
        </w:rPr>
        <w:t xml:space="preserve">представлено </w:t>
      </w:r>
      <w:r w:rsidR="00463141">
        <w:rPr>
          <w:rFonts w:ascii="Times New Roman" w:hAnsi="Times New Roman" w:cs="Times New Roman"/>
        </w:rPr>
        <w:t>ведущим</w:t>
      </w:r>
      <w:r w:rsidRPr="00E76983">
        <w:rPr>
          <w:rFonts w:ascii="Times New Roman" w:hAnsi="Times New Roman" w:cs="Times New Roman"/>
        </w:rPr>
        <w:t xml:space="preserve"> специалист</w:t>
      </w:r>
      <w:r w:rsidR="00B950C7">
        <w:rPr>
          <w:rFonts w:ascii="Times New Roman" w:hAnsi="Times New Roman" w:cs="Times New Roman"/>
        </w:rPr>
        <w:t>ом</w:t>
      </w:r>
      <w:r w:rsidRPr="00E76983">
        <w:rPr>
          <w:rFonts w:ascii="Times New Roman" w:hAnsi="Times New Roman" w:cs="Times New Roman"/>
        </w:rPr>
        <w:t xml:space="preserve"> администрации сельского поселения Пашковский сельсовет </w:t>
      </w:r>
      <w:r w:rsidR="0071772E">
        <w:rPr>
          <w:rFonts w:ascii="Times New Roman" w:hAnsi="Times New Roman" w:cs="Times New Roman"/>
          <w:color w:val="000000" w:themeColor="text1"/>
        </w:rPr>
        <w:t>15.08</w:t>
      </w:r>
      <w:bookmarkStart w:id="0" w:name="_GoBack"/>
      <w:bookmarkEnd w:id="0"/>
      <w:r w:rsidR="0035616D">
        <w:rPr>
          <w:rFonts w:ascii="Times New Roman" w:hAnsi="Times New Roman" w:cs="Times New Roman"/>
          <w:color w:val="000000" w:themeColor="text1"/>
        </w:rPr>
        <w:t>.2024</w:t>
      </w:r>
      <w:r w:rsidRPr="00E76983">
        <w:rPr>
          <w:rFonts w:ascii="Times New Roman" w:hAnsi="Times New Roman" w:cs="Times New Roman"/>
        </w:rPr>
        <w:t xml:space="preserve"> года в соответствии с: </w:t>
      </w:r>
    </w:p>
    <w:p w:rsidR="00F31FB2" w:rsidRPr="00E76983" w:rsidRDefault="00F31FB2" w:rsidP="00F31FB2">
      <w:pPr>
        <w:ind w:left="360"/>
        <w:rPr>
          <w:rFonts w:ascii="Times New Roman" w:hAnsi="Times New Roman" w:cs="Times New Roman"/>
        </w:rPr>
      </w:pPr>
      <w:r w:rsidRPr="00E76983">
        <w:rPr>
          <w:rFonts w:ascii="Times New Roman" w:hAnsi="Times New Roman" w:cs="Times New Roman"/>
        </w:rPr>
        <w:t xml:space="preserve"> - Федеральным законом Российской Федерации от 17.07.2009 года № 172-ФЗ «Об антикоррупционной экспертизе нормативных правовых актов и проектов нормативных правовых актов»;</w:t>
      </w:r>
    </w:p>
    <w:p w:rsidR="00F31FB2" w:rsidRPr="00E76983" w:rsidRDefault="00F31FB2" w:rsidP="00F31FB2">
      <w:pPr>
        <w:ind w:left="360"/>
        <w:rPr>
          <w:rFonts w:ascii="Times New Roman" w:hAnsi="Times New Roman" w:cs="Times New Roman"/>
        </w:rPr>
      </w:pPr>
      <w:r w:rsidRPr="00E76983">
        <w:rPr>
          <w:rFonts w:ascii="Times New Roman" w:hAnsi="Times New Roman" w:cs="Times New Roman"/>
        </w:rPr>
        <w:t>- Постановлением Правительства Российской Федерации от 26.02.2010 года № 96 «Об антикоррупционной экспертизе нормативных правовых актов и проектов нормативных правовых актов»;</w:t>
      </w:r>
    </w:p>
    <w:p w:rsidR="00F31FB2" w:rsidRPr="00E76983" w:rsidRDefault="00F31FB2" w:rsidP="00F31FB2">
      <w:pPr>
        <w:ind w:left="360"/>
        <w:rPr>
          <w:rFonts w:ascii="Times New Roman" w:hAnsi="Times New Roman" w:cs="Times New Roman"/>
        </w:rPr>
      </w:pPr>
      <w:r w:rsidRPr="00E76983">
        <w:rPr>
          <w:rFonts w:ascii="Times New Roman" w:hAnsi="Times New Roman" w:cs="Times New Roman"/>
        </w:rPr>
        <w:t xml:space="preserve">- Постановлением администрации сельского поселения Пашковский сельсовет </w:t>
      </w:r>
      <w:proofErr w:type="spellStart"/>
      <w:r w:rsidRPr="00E76983">
        <w:rPr>
          <w:rFonts w:ascii="Times New Roman" w:hAnsi="Times New Roman" w:cs="Times New Roman"/>
        </w:rPr>
        <w:t>Усманского</w:t>
      </w:r>
      <w:proofErr w:type="spellEnd"/>
      <w:r w:rsidRPr="00E76983">
        <w:rPr>
          <w:rFonts w:ascii="Times New Roman" w:hAnsi="Times New Roman" w:cs="Times New Roman"/>
        </w:rPr>
        <w:t xml:space="preserve"> муниципального района Липецкой области от 02.11.2011 года № 35</w:t>
      </w:r>
      <w:r w:rsidRPr="00E76983">
        <w:rPr>
          <w:rFonts w:ascii="Times New Roman" w:hAnsi="Times New Roman" w:cs="Times New Roman"/>
          <w:color w:val="FF0000"/>
        </w:rPr>
        <w:t xml:space="preserve"> </w:t>
      </w:r>
      <w:r w:rsidRPr="00E76983">
        <w:rPr>
          <w:rFonts w:ascii="Times New Roman" w:hAnsi="Times New Roman" w:cs="Times New Roman"/>
        </w:rPr>
        <w:t xml:space="preserve">«Об утверждении Положения «О порядке проведения антикоррупционной экспертизы муниципальных нормативных правовых актов и проектов муниципальных нормативных правовых актов в органах местного самоуправления сельского поселения Пашковский сельсовет </w:t>
      </w:r>
      <w:proofErr w:type="spellStart"/>
      <w:r w:rsidRPr="00E76983">
        <w:rPr>
          <w:rFonts w:ascii="Times New Roman" w:hAnsi="Times New Roman" w:cs="Times New Roman"/>
        </w:rPr>
        <w:t>Усманского</w:t>
      </w:r>
      <w:proofErr w:type="spellEnd"/>
      <w:r w:rsidRPr="00E76983">
        <w:rPr>
          <w:rFonts w:ascii="Times New Roman" w:hAnsi="Times New Roman" w:cs="Times New Roman"/>
        </w:rPr>
        <w:t xml:space="preserve"> муниципального района Липецкой области Российской Федерации» (с изменениями от 10.01.2012 года № 1,</w:t>
      </w:r>
      <w:r w:rsidRPr="00E76983">
        <w:rPr>
          <w:rFonts w:ascii="Times New Roman" w:hAnsi="Times New Roman" w:cs="Times New Roman"/>
          <w:color w:val="FF0000"/>
        </w:rPr>
        <w:t xml:space="preserve"> </w:t>
      </w:r>
      <w:r w:rsidRPr="00E76983">
        <w:rPr>
          <w:rFonts w:ascii="Times New Roman" w:hAnsi="Times New Roman" w:cs="Times New Roman"/>
        </w:rPr>
        <w:t>от 02.11.2015 года № 22).</w:t>
      </w:r>
    </w:p>
    <w:p w:rsidR="00F31FB2" w:rsidRPr="00E76983" w:rsidRDefault="00F31FB2" w:rsidP="00F31FB2">
      <w:pPr>
        <w:ind w:left="360"/>
        <w:rPr>
          <w:rFonts w:ascii="Times New Roman" w:hAnsi="Times New Roman" w:cs="Times New Roman"/>
        </w:rPr>
      </w:pPr>
      <w:r w:rsidRPr="00E76983">
        <w:rPr>
          <w:rFonts w:ascii="Times New Roman" w:hAnsi="Times New Roman" w:cs="Times New Roman"/>
        </w:rPr>
        <w:t>Результат экспертизы: 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1FB2" w:rsidRPr="00E76983" w:rsidRDefault="00F31FB2" w:rsidP="00F31FB2">
      <w:pPr>
        <w:ind w:left="360"/>
        <w:rPr>
          <w:rFonts w:ascii="Times New Roman" w:hAnsi="Times New Roman" w:cs="Times New Roman"/>
        </w:rPr>
      </w:pPr>
    </w:p>
    <w:p w:rsidR="00F31FB2" w:rsidRPr="00E76983" w:rsidRDefault="00F31FB2" w:rsidP="00F31FB2">
      <w:pPr>
        <w:ind w:left="360"/>
        <w:rPr>
          <w:rFonts w:ascii="Times New Roman" w:hAnsi="Times New Roman" w:cs="Times New Roman"/>
        </w:rPr>
      </w:pPr>
      <w:r w:rsidRPr="00E76983">
        <w:rPr>
          <w:rFonts w:ascii="Times New Roman" w:hAnsi="Times New Roman" w:cs="Times New Roman"/>
        </w:rPr>
        <w:t>Представленный проект муниципального нормативного правового акта признаётся прошедшим антикоррупционную экспертизу.</w:t>
      </w:r>
    </w:p>
    <w:p w:rsidR="00F31FB2" w:rsidRPr="00E76983" w:rsidRDefault="00F31FB2" w:rsidP="00F31FB2">
      <w:pPr>
        <w:ind w:left="360"/>
        <w:rPr>
          <w:rFonts w:ascii="Times New Roman" w:hAnsi="Times New Roman" w:cs="Times New Roman"/>
        </w:rPr>
      </w:pPr>
    </w:p>
    <w:p w:rsidR="00F31FB2" w:rsidRPr="00E76983" w:rsidRDefault="00F31FB2" w:rsidP="00F31FB2">
      <w:pPr>
        <w:rPr>
          <w:rFonts w:ascii="Times New Roman" w:hAnsi="Times New Roman" w:cs="Times New Roman"/>
        </w:rPr>
      </w:pPr>
    </w:p>
    <w:p w:rsidR="004B3FFA" w:rsidRPr="00E76983" w:rsidRDefault="00463141" w:rsidP="00F31FB2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Ведущий</w:t>
      </w:r>
      <w:r w:rsidR="00F31FB2" w:rsidRPr="00E76983">
        <w:rPr>
          <w:rFonts w:ascii="Times New Roman" w:hAnsi="Times New Roman" w:cs="Times New Roman"/>
        </w:rPr>
        <w:t xml:space="preserve"> специалист </w:t>
      </w:r>
      <w:r>
        <w:rPr>
          <w:rFonts w:ascii="Times New Roman" w:hAnsi="Times New Roman" w:cs="Times New Roman"/>
        </w:rPr>
        <w:t xml:space="preserve">                                            </w:t>
      </w:r>
      <w:proofErr w:type="spellStart"/>
      <w:r w:rsidR="00F31FB2" w:rsidRPr="00E76983">
        <w:rPr>
          <w:rFonts w:ascii="Times New Roman" w:hAnsi="Times New Roman" w:cs="Times New Roman"/>
        </w:rPr>
        <w:t>О.П.Власова</w:t>
      </w:r>
      <w:proofErr w:type="spellEnd"/>
    </w:p>
    <w:sectPr w:rsidR="004B3FFA" w:rsidRPr="00E76983" w:rsidSect="00117F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F31FB2"/>
    <w:rsid w:val="00117FF4"/>
    <w:rsid w:val="00146D63"/>
    <w:rsid w:val="001856B7"/>
    <w:rsid w:val="002463CA"/>
    <w:rsid w:val="002779D7"/>
    <w:rsid w:val="003142E3"/>
    <w:rsid w:val="0035616D"/>
    <w:rsid w:val="003657D6"/>
    <w:rsid w:val="003A60D4"/>
    <w:rsid w:val="00440589"/>
    <w:rsid w:val="00462BB1"/>
    <w:rsid w:val="00463141"/>
    <w:rsid w:val="004B3FFA"/>
    <w:rsid w:val="00522F5D"/>
    <w:rsid w:val="0061046B"/>
    <w:rsid w:val="00630707"/>
    <w:rsid w:val="0071772E"/>
    <w:rsid w:val="008436F8"/>
    <w:rsid w:val="008945DA"/>
    <w:rsid w:val="00A41154"/>
    <w:rsid w:val="00A639A9"/>
    <w:rsid w:val="00AD20E6"/>
    <w:rsid w:val="00B251EF"/>
    <w:rsid w:val="00B950C7"/>
    <w:rsid w:val="00BA1DE5"/>
    <w:rsid w:val="00E76983"/>
    <w:rsid w:val="00EF1A34"/>
    <w:rsid w:val="00F31F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5D796D6-34B5-454C-B58F-1F797747EA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7F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3A60D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MS Mincho" w:hAnsi="Arial" w:cs="Arial"/>
      <w:b/>
      <w:bCs/>
      <w:sz w:val="20"/>
      <w:szCs w:val="20"/>
      <w:lang w:eastAsia="ja-JP"/>
    </w:rPr>
  </w:style>
  <w:style w:type="paragraph" w:styleId="a3">
    <w:name w:val="Normal (Web)"/>
    <w:basedOn w:val="a"/>
    <w:uiPriority w:val="99"/>
    <w:unhideWhenUsed/>
    <w:rsid w:val="00A411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 Spacing"/>
    <w:uiPriority w:val="1"/>
    <w:qFormat/>
    <w:rsid w:val="002463CA"/>
    <w:pPr>
      <w:spacing w:after="0" w:line="240" w:lineRule="auto"/>
    </w:pPr>
    <w:rPr>
      <w:rFonts w:eastAsiaTheme="minorHAns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332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44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7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64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34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1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4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307</Words>
  <Characters>1755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34</cp:revision>
  <dcterms:created xsi:type="dcterms:W3CDTF">2021-10-06T10:26:00Z</dcterms:created>
  <dcterms:modified xsi:type="dcterms:W3CDTF">2024-10-23T08:03:00Z</dcterms:modified>
</cp:coreProperties>
</file>